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08" w:rsidRDefault="00480D08" w:rsidP="00F76352">
      <w:pPr>
        <w:jc w:val="right"/>
      </w:pPr>
    </w:p>
    <w:p w:rsidR="00F76352" w:rsidRPr="00F76352" w:rsidRDefault="00856A13">
      <w:pPr>
        <w:rPr>
          <w:sz w:val="40"/>
          <w:szCs w:val="40"/>
        </w:rPr>
      </w:pPr>
      <w:r>
        <w:rPr>
          <w:sz w:val="40"/>
          <w:szCs w:val="40"/>
        </w:rPr>
        <w:t>Fisa tehnica</w:t>
      </w:r>
    </w:p>
    <w:p w:rsidR="007C2517" w:rsidRDefault="00F76352" w:rsidP="007C0520">
      <w:pPr>
        <w:jc w:val="center"/>
        <w:rPr>
          <w:noProof/>
          <w:sz w:val="24"/>
          <w:szCs w:val="24"/>
        </w:rPr>
      </w:pPr>
      <w:r w:rsidRPr="007C0520">
        <w:rPr>
          <w:sz w:val="32"/>
          <w:szCs w:val="32"/>
        </w:rPr>
        <w:t xml:space="preserve">SCAUN ERGONOMIC </w:t>
      </w:r>
      <w:proofErr w:type="spellStart"/>
      <w:r w:rsidR="007C2517">
        <w:rPr>
          <w:sz w:val="32"/>
          <w:szCs w:val="32"/>
        </w:rPr>
        <w:t>Soliflex</w:t>
      </w:r>
      <w:proofErr w:type="spellEnd"/>
      <w:r w:rsidR="00751B05" w:rsidRPr="007C0520">
        <w:rPr>
          <w:sz w:val="32"/>
          <w:szCs w:val="32"/>
        </w:rPr>
        <w:t xml:space="preserve"> </w:t>
      </w:r>
      <w:proofErr w:type="spellStart"/>
      <w:r w:rsidR="00751B05" w:rsidRPr="007C0520">
        <w:rPr>
          <w:sz w:val="32"/>
          <w:szCs w:val="32"/>
        </w:rPr>
        <w:t>Matte</w:t>
      </w:r>
      <w:proofErr w:type="spellEnd"/>
      <w:r w:rsidR="007C0520" w:rsidRPr="007C0520">
        <w:rPr>
          <w:sz w:val="32"/>
          <w:szCs w:val="32"/>
        </w:rPr>
        <w:br/>
      </w:r>
      <w:hyperlink r:id="rId5" w:history="1">
        <w:r w:rsidR="007C2517" w:rsidRPr="00262AF8">
          <w:rPr>
            <w:rStyle w:val="Hyperlink"/>
            <w:noProof/>
            <w:sz w:val="24"/>
            <w:szCs w:val="24"/>
          </w:rPr>
          <w:t>http://matte.ro/scaune-ergonomice-soliflex-matte/</w:t>
        </w:r>
      </w:hyperlink>
    </w:p>
    <w:p w:rsidR="007C0520" w:rsidRPr="009E0C86" w:rsidRDefault="007C2517" w:rsidP="007C05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93219" cy="2738069"/>
            <wp:effectExtent l="0" t="0" r="0" b="5715"/>
            <wp:docPr id="5" name="Imagine 5" descr="O imagine care conține scaun, mobilier, interior, masă&#10;&#10;Descrierea a fost generată cu un grad foarte mare de încre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un ergononic Soliflex Mat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24" cy="2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520">
        <w:rPr>
          <w:rFonts w:ascii="Arial" w:hAnsi="Arial" w:cs="Arial"/>
          <w:sz w:val="24"/>
          <w:szCs w:val="24"/>
        </w:rPr>
        <w:t xml:space="preserve"> </w:t>
      </w:r>
    </w:p>
    <w:p w:rsidR="00BD7381" w:rsidRPr="009E0C86" w:rsidRDefault="00E02AC8" w:rsidP="009E0C86">
      <w:pPr>
        <w:pStyle w:val="Titlu4"/>
        <w:shd w:val="clear" w:color="auto" w:fill="FFFFFF"/>
        <w:rPr>
          <w:rFonts w:ascii="Arial" w:hAnsi="Arial" w:cs="Arial"/>
          <w:caps w:val="0"/>
          <w:sz w:val="24"/>
          <w:szCs w:val="24"/>
        </w:rPr>
      </w:pPr>
      <w:r w:rsidRPr="009E0C86">
        <w:rPr>
          <w:rFonts w:ascii="Arial" w:hAnsi="Arial" w:cs="Arial"/>
          <w:caps w:val="0"/>
          <w:sz w:val="24"/>
          <w:szCs w:val="24"/>
        </w:rPr>
        <w:t>Scaun</w:t>
      </w:r>
      <w:r w:rsidR="00212AB9" w:rsidRPr="009E0C86">
        <w:rPr>
          <w:rFonts w:ascii="Arial" w:hAnsi="Arial" w:cs="Arial"/>
          <w:caps w:val="0"/>
          <w:sz w:val="24"/>
          <w:szCs w:val="24"/>
        </w:rPr>
        <w:t>ul</w:t>
      </w:r>
      <w:r w:rsidRPr="009E0C86">
        <w:rPr>
          <w:rFonts w:ascii="Arial" w:hAnsi="Arial" w:cs="Arial"/>
          <w:caps w:val="0"/>
          <w:sz w:val="24"/>
          <w:szCs w:val="24"/>
        </w:rPr>
        <w:t xml:space="preserve"> ergonomic</w:t>
      </w:r>
      <w:r w:rsidR="00212AB9" w:rsidRPr="009E0C86">
        <w:rPr>
          <w:rFonts w:ascii="Arial" w:hAnsi="Arial" w:cs="Arial"/>
          <w:caps w:val="0"/>
          <w:sz w:val="24"/>
          <w:szCs w:val="24"/>
        </w:rPr>
        <w:t xml:space="preserve"> pentru</w:t>
      </w:r>
      <w:r w:rsidRPr="009E0C86">
        <w:rPr>
          <w:rFonts w:ascii="Arial" w:hAnsi="Arial" w:cs="Arial"/>
          <w:caps w:val="0"/>
          <w:sz w:val="24"/>
          <w:szCs w:val="24"/>
        </w:rPr>
        <w:t xml:space="preserve"> sala de clasa</w:t>
      </w:r>
      <w:r w:rsidR="00751B05">
        <w:rPr>
          <w:rFonts w:ascii="Arial" w:hAnsi="Arial" w:cs="Arial"/>
          <w:caps w:val="0"/>
          <w:sz w:val="24"/>
          <w:szCs w:val="24"/>
        </w:rPr>
        <w:t xml:space="preserve"> </w:t>
      </w:r>
      <w:proofErr w:type="spellStart"/>
      <w:r w:rsidR="007C2517">
        <w:rPr>
          <w:rFonts w:ascii="Arial" w:hAnsi="Arial" w:cs="Arial"/>
          <w:caps w:val="0"/>
          <w:sz w:val="24"/>
          <w:szCs w:val="24"/>
        </w:rPr>
        <w:t>Soliflex</w:t>
      </w:r>
      <w:proofErr w:type="spellEnd"/>
      <w:r w:rsidR="00212AB9" w:rsidRPr="009E0C86">
        <w:rPr>
          <w:rFonts w:ascii="Arial" w:hAnsi="Arial" w:cs="Arial"/>
          <w:caps w:val="0"/>
          <w:sz w:val="24"/>
          <w:szCs w:val="24"/>
        </w:rPr>
        <w:t xml:space="preserve"> </w:t>
      </w:r>
      <w:proofErr w:type="spellStart"/>
      <w:r w:rsidR="00212AB9" w:rsidRPr="009E0C86">
        <w:rPr>
          <w:rFonts w:ascii="Arial" w:hAnsi="Arial" w:cs="Arial"/>
          <w:caps w:val="0"/>
          <w:sz w:val="24"/>
          <w:szCs w:val="24"/>
        </w:rPr>
        <w:t>Matte</w:t>
      </w:r>
      <w:proofErr w:type="spellEnd"/>
      <w:r w:rsidRPr="009E0C86">
        <w:rPr>
          <w:rFonts w:ascii="Arial" w:hAnsi="Arial" w:cs="Arial"/>
          <w:caps w:val="0"/>
          <w:sz w:val="24"/>
          <w:szCs w:val="24"/>
        </w:rPr>
        <w:t xml:space="preserve"> </w:t>
      </w:r>
      <w:r w:rsidR="00F76352" w:rsidRPr="009E0C86">
        <w:rPr>
          <w:rFonts w:ascii="Arial" w:hAnsi="Arial" w:cs="Arial"/>
          <w:caps w:val="0"/>
          <w:sz w:val="24"/>
          <w:szCs w:val="24"/>
        </w:rPr>
        <w:t xml:space="preserve"> are:</w:t>
      </w:r>
      <w:r w:rsidR="00F76352" w:rsidRPr="009E0C86">
        <w:rPr>
          <w:rFonts w:ascii="Arial" w:hAnsi="Arial" w:cs="Arial"/>
          <w:caps w:val="0"/>
          <w:sz w:val="24"/>
          <w:szCs w:val="24"/>
        </w:rPr>
        <w:br/>
        <w:t xml:space="preserve">- </w:t>
      </w:r>
      <w:proofErr w:type="spellStart"/>
      <w:r w:rsidR="00613A76" w:rsidRPr="009E0C86">
        <w:rPr>
          <w:rFonts w:ascii="Arial" w:hAnsi="Arial" w:cs="Arial"/>
          <w:caps w:val="0"/>
          <w:sz w:val="24"/>
          <w:szCs w:val="24"/>
        </w:rPr>
        <w:t>constructie</w:t>
      </w:r>
      <w:proofErr w:type="spellEnd"/>
      <w:r w:rsidR="00613A76" w:rsidRPr="009E0C86">
        <w:rPr>
          <w:rFonts w:ascii="Arial" w:hAnsi="Arial" w:cs="Arial"/>
          <w:caps w:val="0"/>
          <w:sz w:val="24"/>
          <w:szCs w:val="24"/>
        </w:rPr>
        <w:t xml:space="preserve"> robusta</w:t>
      </w:r>
      <w:r w:rsidR="00751B05">
        <w:rPr>
          <w:rFonts w:ascii="Arial" w:hAnsi="Arial" w:cs="Arial"/>
          <w:caps w:val="0"/>
          <w:sz w:val="24"/>
          <w:szCs w:val="24"/>
        </w:rPr>
        <w:t xml:space="preserve"> cu scoica</w:t>
      </w:r>
      <w:r w:rsidR="00613A76" w:rsidRPr="009E0C86">
        <w:rPr>
          <w:rFonts w:ascii="Arial" w:hAnsi="Arial" w:cs="Arial"/>
          <w:caps w:val="0"/>
          <w:sz w:val="24"/>
          <w:szCs w:val="24"/>
        </w:rPr>
        <w:t xml:space="preserve"> turnata din polipropilena de calitate </w:t>
      </w:r>
      <w:proofErr w:type="spellStart"/>
      <w:r w:rsidR="00613A76" w:rsidRPr="009E0C86">
        <w:rPr>
          <w:rFonts w:ascii="Arial" w:hAnsi="Arial" w:cs="Arial"/>
          <w:caps w:val="0"/>
          <w:sz w:val="24"/>
          <w:szCs w:val="24"/>
        </w:rPr>
        <w:t>premium</w:t>
      </w:r>
      <w:proofErr w:type="spellEnd"/>
      <w:r w:rsidR="009E0C86">
        <w:rPr>
          <w:rFonts w:ascii="Arial" w:hAnsi="Arial" w:cs="Arial"/>
          <w:caps w:val="0"/>
          <w:sz w:val="24"/>
          <w:szCs w:val="24"/>
        </w:rPr>
        <w:t>,</w:t>
      </w:r>
      <w:r w:rsidR="00751B05">
        <w:rPr>
          <w:rFonts w:ascii="Arial" w:hAnsi="Arial" w:cs="Arial"/>
          <w:caps w:val="0"/>
          <w:sz w:val="24"/>
          <w:szCs w:val="24"/>
        </w:rPr>
        <w:t xml:space="preserve"> si </w:t>
      </w:r>
      <w:bookmarkStart w:id="0" w:name="_GoBack"/>
      <w:bookmarkEnd w:id="0"/>
      <w:r w:rsidR="00751B05">
        <w:rPr>
          <w:rFonts w:ascii="Arial" w:hAnsi="Arial" w:cs="Arial"/>
          <w:caps w:val="0"/>
          <w:sz w:val="24"/>
          <w:szCs w:val="24"/>
        </w:rPr>
        <w:t xml:space="preserve">structura robusta din </w:t>
      </w:r>
      <w:proofErr w:type="spellStart"/>
      <w:r w:rsidR="00751B05">
        <w:rPr>
          <w:rFonts w:ascii="Arial" w:hAnsi="Arial" w:cs="Arial"/>
          <w:caps w:val="0"/>
          <w:sz w:val="24"/>
          <w:szCs w:val="24"/>
        </w:rPr>
        <w:t>teava</w:t>
      </w:r>
      <w:proofErr w:type="spellEnd"/>
      <w:r w:rsidR="00751B05">
        <w:rPr>
          <w:rFonts w:ascii="Arial" w:hAnsi="Arial" w:cs="Arial"/>
          <w:caps w:val="0"/>
          <w:sz w:val="24"/>
          <w:szCs w:val="24"/>
        </w:rPr>
        <w:t xml:space="preserve"> </w:t>
      </w:r>
      <w:r w:rsidR="009E0C86">
        <w:rPr>
          <w:rFonts w:ascii="Arial" w:hAnsi="Arial" w:cs="Arial"/>
          <w:caps w:val="0"/>
          <w:sz w:val="24"/>
          <w:szCs w:val="24"/>
        </w:rPr>
        <w:t xml:space="preserve"> </w:t>
      </w:r>
    </w:p>
    <w:p w:rsidR="00BD7381" w:rsidRPr="00BD7381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• </w:t>
      </w:r>
      <w:r w:rsidR="007C0520">
        <w:rPr>
          <w:rFonts w:ascii="Arial" w:eastAsia="Times New Roman" w:hAnsi="Arial" w:cs="Arial"/>
          <w:color w:val="212121"/>
          <w:sz w:val="24"/>
          <w:szCs w:val="24"/>
        </w:rPr>
        <w:t xml:space="preserve">Sunt </w:t>
      </w:r>
      <w:proofErr w:type="spellStart"/>
      <w:r w:rsidR="007C0520">
        <w:rPr>
          <w:rFonts w:ascii="Arial" w:eastAsia="Times New Roman" w:hAnsi="Arial" w:cs="Arial"/>
          <w:color w:val="212121"/>
          <w:sz w:val="24"/>
          <w:szCs w:val="24"/>
        </w:rPr>
        <w:t>stivuibile</w:t>
      </w:r>
      <w:proofErr w:type="spellEnd"/>
      <w:r w:rsidR="007C0520">
        <w:rPr>
          <w:rFonts w:ascii="Arial" w:eastAsia="Times New Roman" w:hAnsi="Arial" w:cs="Arial"/>
          <w:color w:val="212121"/>
          <w:sz w:val="24"/>
          <w:szCs w:val="24"/>
        </w:rPr>
        <w:t>, 6 buc pot fi suprapuse</w:t>
      </w:r>
    </w:p>
    <w:p w:rsidR="00BD7381" w:rsidRPr="00BD7381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>• Limită de greutate de 1</w:t>
      </w:r>
      <w:r w:rsidR="007C2517">
        <w:rPr>
          <w:rFonts w:ascii="Arial" w:eastAsia="Times New Roman" w:hAnsi="Arial" w:cs="Arial"/>
          <w:color w:val="212121"/>
          <w:sz w:val="24"/>
          <w:szCs w:val="24"/>
        </w:rPr>
        <w:t>50</w:t>
      </w: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 kg</w:t>
      </w:r>
    </w:p>
    <w:p w:rsidR="001234C2" w:rsidRDefault="00BD7381" w:rsidP="007C2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• Sunt disponibile </w:t>
      </w:r>
      <w:r w:rsidR="007C2517">
        <w:rPr>
          <w:rFonts w:ascii="Arial" w:eastAsia="Times New Roman" w:hAnsi="Arial" w:cs="Arial"/>
          <w:color w:val="212121"/>
          <w:sz w:val="24"/>
          <w:szCs w:val="24"/>
        </w:rPr>
        <w:t>8</w:t>
      </w: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 culori </w:t>
      </w:r>
      <w:r w:rsidRPr="009E0C86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E0C86">
        <w:rPr>
          <w:rFonts w:ascii="Arial" w:eastAsia="Times New Roman" w:hAnsi="Arial" w:cs="Arial"/>
          <w:color w:val="212121"/>
          <w:sz w:val="24"/>
          <w:szCs w:val="24"/>
        </w:rPr>
        <w:t xml:space="preserve">: albastru </w:t>
      </w:r>
      <w:proofErr w:type="spellStart"/>
      <w:r w:rsidR="009E0C86">
        <w:rPr>
          <w:rFonts w:ascii="Arial" w:eastAsia="Times New Roman" w:hAnsi="Arial" w:cs="Arial"/>
          <w:color w:val="212121"/>
          <w:sz w:val="24"/>
          <w:szCs w:val="24"/>
        </w:rPr>
        <w:t>inchis</w:t>
      </w:r>
      <w:proofErr w:type="spellEnd"/>
      <w:r w:rsidR="009E0C86">
        <w:rPr>
          <w:rFonts w:ascii="Arial" w:eastAsia="Times New Roman" w:hAnsi="Arial" w:cs="Arial"/>
          <w:color w:val="212121"/>
          <w:sz w:val="24"/>
          <w:szCs w:val="24"/>
        </w:rPr>
        <w:t xml:space="preserve">, albastru deschis, verde lămâie, galben banana, gri </w:t>
      </w:r>
      <w:proofErr w:type="spellStart"/>
      <w:r w:rsidR="009E0C86">
        <w:rPr>
          <w:rFonts w:ascii="Arial" w:eastAsia="Times New Roman" w:hAnsi="Arial" w:cs="Arial"/>
          <w:color w:val="212121"/>
          <w:sz w:val="24"/>
          <w:szCs w:val="24"/>
        </w:rPr>
        <w:t>inchis</w:t>
      </w:r>
      <w:proofErr w:type="spellEnd"/>
      <w:r w:rsidR="009E0C86">
        <w:rPr>
          <w:rFonts w:ascii="Arial" w:eastAsia="Times New Roman" w:hAnsi="Arial" w:cs="Arial"/>
          <w:color w:val="212121"/>
          <w:sz w:val="24"/>
          <w:szCs w:val="24"/>
        </w:rPr>
        <w:t xml:space="preserve">, alb, </w:t>
      </w:r>
      <w:proofErr w:type="spellStart"/>
      <w:r w:rsidR="009E0C86">
        <w:rPr>
          <w:rFonts w:ascii="Arial" w:eastAsia="Times New Roman" w:hAnsi="Arial" w:cs="Arial"/>
          <w:color w:val="212121"/>
          <w:sz w:val="24"/>
          <w:szCs w:val="24"/>
        </w:rPr>
        <w:t>rosu</w:t>
      </w:r>
      <w:proofErr w:type="spellEnd"/>
      <w:r w:rsidR="009E0C86">
        <w:rPr>
          <w:rFonts w:ascii="Arial" w:eastAsia="Times New Roman" w:hAnsi="Arial" w:cs="Arial"/>
          <w:color w:val="212121"/>
          <w:sz w:val="24"/>
          <w:szCs w:val="24"/>
        </w:rPr>
        <w:t>, portocaliu</w:t>
      </w:r>
    </w:p>
    <w:p w:rsidR="001234C2" w:rsidRPr="009E0C86" w:rsidRDefault="001234C2" w:rsidP="007C2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Dimensiuni disponibile: </w:t>
      </w:r>
      <w:r>
        <w:rPr>
          <w:rFonts w:ascii="Arial" w:eastAsia="Times New Roman" w:hAnsi="Arial" w:cs="Arial"/>
          <w:noProof/>
          <w:color w:val="212121"/>
          <w:sz w:val="24"/>
          <w:szCs w:val="24"/>
        </w:rPr>
        <w:drawing>
          <wp:inline distT="0" distB="0" distL="0" distR="0">
            <wp:extent cx="6616893" cy="2415540"/>
            <wp:effectExtent l="0" t="0" r="0" b="381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unul ergonomic Soliflex Matte - Dimensiuni disponib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860" cy="241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86" w:rsidRPr="00856A13" w:rsidRDefault="00F76352" w:rsidP="009E0C86">
      <w:pPr>
        <w:pStyle w:val="Titlu4"/>
        <w:shd w:val="clear" w:color="auto" w:fill="FFFFFF"/>
        <w:rPr>
          <w:rFonts w:cstheme="minorHAnsi"/>
          <w:sz w:val="24"/>
          <w:szCs w:val="24"/>
        </w:rPr>
      </w:pPr>
      <w:r w:rsidRPr="00856A13">
        <w:rPr>
          <w:rFonts w:asciiTheme="minorHAnsi" w:hAnsiTheme="minorHAnsi" w:cstheme="minorHAnsi"/>
          <w:caps w:val="0"/>
          <w:sz w:val="24"/>
          <w:szCs w:val="24"/>
        </w:rPr>
        <w:br/>
      </w:r>
    </w:p>
    <w:p w:rsidR="00F76352" w:rsidRPr="00856A13" w:rsidRDefault="00F76352" w:rsidP="00F76352">
      <w:pPr>
        <w:rPr>
          <w:rFonts w:cstheme="minorHAnsi"/>
          <w:sz w:val="24"/>
          <w:szCs w:val="24"/>
        </w:rPr>
      </w:pPr>
    </w:p>
    <w:sectPr w:rsidR="00F76352" w:rsidRPr="0085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F45"/>
    <w:multiLevelType w:val="hybridMultilevel"/>
    <w:tmpl w:val="C436F2A4"/>
    <w:lvl w:ilvl="0" w:tplc="2B640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3EF"/>
    <w:multiLevelType w:val="hybridMultilevel"/>
    <w:tmpl w:val="4C48E700"/>
    <w:lvl w:ilvl="0" w:tplc="39FE10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7D03"/>
    <w:multiLevelType w:val="hybridMultilevel"/>
    <w:tmpl w:val="B06A81F2"/>
    <w:lvl w:ilvl="0" w:tplc="6FF8E4B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D7346"/>
    <w:multiLevelType w:val="hybridMultilevel"/>
    <w:tmpl w:val="B922EA56"/>
    <w:lvl w:ilvl="0" w:tplc="378C4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47A"/>
    <w:multiLevelType w:val="hybridMultilevel"/>
    <w:tmpl w:val="15166AC6"/>
    <w:lvl w:ilvl="0" w:tplc="3370A7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3EA4"/>
    <w:multiLevelType w:val="hybridMultilevel"/>
    <w:tmpl w:val="A2DA3860"/>
    <w:lvl w:ilvl="0" w:tplc="378C4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1771"/>
    <w:multiLevelType w:val="hybridMultilevel"/>
    <w:tmpl w:val="1AEC1C68"/>
    <w:lvl w:ilvl="0" w:tplc="CA5CB20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2"/>
    <w:rsid w:val="000135CB"/>
    <w:rsid w:val="00037DFF"/>
    <w:rsid w:val="001234C2"/>
    <w:rsid w:val="001544E1"/>
    <w:rsid w:val="00212AB9"/>
    <w:rsid w:val="002D640F"/>
    <w:rsid w:val="002F7B30"/>
    <w:rsid w:val="003D2845"/>
    <w:rsid w:val="003E0E61"/>
    <w:rsid w:val="00480D08"/>
    <w:rsid w:val="004C156F"/>
    <w:rsid w:val="004E2310"/>
    <w:rsid w:val="004F6871"/>
    <w:rsid w:val="005C2F58"/>
    <w:rsid w:val="00613A76"/>
    <w:rsid w:val="006963A3"/>
    <w:rsid w:val="00751B05"/>
    <w:rsid w:val="007C0520"/>
    <w:rsid w:val="007C2517"/>
    <w:rsid w:val="007C25AE"/>
    <w:rsid w:val="007C79DC"/>
    <w:rsid w:val="007D5D9C"/>
    <w:rsid w:val="00856A13"/>
    <w:rsid w:val="008E47C3"/>
    <w:rsid w:val="00921AED"/>
    <w:rsid w:val="00965459"/>
    <w:rsid w:val="009E0C86"/>
    <w:rsid w:val="00A501F4"/>
    <w:rsid w:val="00BD7381"/>
    <w:rsid w:val="00E0058E"/>
    <w:rsid w:val="00E02AC8"/>
    <w:rsid w:val="00F76352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3F61"/>
  <w15:chartTrackingRefBased/>
  <w15:docId w15:val="{346828CD-0330-4E33-B8D6-0806881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352"/>
  </w:style>
  <w:style w:type="paragraph" w:styleId="Titlu1">
    <w:name w:val="heading 1"/>
    <w:basedOn w:val="Normal"/>
    <w:next w:val="Normal"/>
    <w:link w:val="Titlu1Caracter"/>
    <w:uiPriority w:val="9"/>
    <w:qFormat/>
    <w:rsid w:val="00F763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76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7635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76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76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76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7635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7635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7635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7635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763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7635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F76352"/>
    <w:rPr>
      <w:rFonts w:asciiTheme="majorHAnsi" w:eastAsiaTheme="majorEastAsia" w:hAnsiTheme="majorHAnsi" w:cstheme="majorBidi"/>
      <w:cap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76352"/>
    <w:rPr>
      <w:rFonts w:asciiTheme="majorHAnsi" w:eastAsiaTheme="majorEastAsia" w:hAnsiTheme="majorHAnsi" w:cstheme="majorBidi"/>
      <w:i/>
      <w:iCs/>
      <w:cap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7635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7635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7635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7635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F7635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u">
    <w:name w:val="Title"/>
    <w:basedOn w:val="Normal"/>
    <w:next w:val="Normal"/>
    <w:link w:val="TitluCaracter"/>
    <w:uiPriority w:val="10"/>
    <w:qFormat/>
    <w:rsid w:val="00F763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uCaracter">
    <w:name w:val="Titlu Caracter"/>
    <w:basedOn w:val="Fontdeparagrafimplicit"/>
    <w:link w:val="Titlu"/>
    <w:uiPriority w:val="10"/>
    <w:rsid w:val="00F7635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7635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7635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Robust">
    <w:name w:val="Strong"/>
    <w:basedOn w:val="Fontdeparagrafimplicit"/>
    <w:uiPriority w:val="22"/>
    <w:qFormat/>
    <w:rsid w:val="00F76352"/>
    <w:rPr>
      <w:b/>
      <w:bCs/>
    </w:rPr>
  </w:style>
  <w:style w:type="character" w:styleId="Accentuat">
    <w:name w:val="Emphasis"/>
    <w:basedOn w:val="Fontdeparagrafimplicit"/>
    <w:uiPriority w:val="20"/>
    <w:qFormat/>
    <w:rsid w:val="00F76352"/>
    <w:rPr>
      <w:i/>
      <w:iCs/>
    </w:rPr>
  </w:style>
  <w:style w:type="paragraph" w:styleId="Frspaiere">
    <w:name w:val="No Spacing"/>
    <w:uiPriority w:val="1"/>
    <w:qFormat/>
    <w:rsid w:val="00F76352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F7635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aracter">
    <w:name w:val="Citat Caracter"/>
    <w:basedOn w:val="Fontdeparagrafimplicit"/>
    <w:link w:val="Citat"/>
    <w:uiPriority w:val="29"/>
    <w:rsid w:val="00F76352"/>
    <w:rPr>
      <w:rFonts w:asciiTheme="majorHAnsi" w:eastAsiaTheme="majorEastAsia" w:hAnsiTheme="majorHAnsi" w:cstheme="majorBidi"/>
      <w:sz w:val="25"/>
      <w:szCs w:val="2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7635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76352"/>
    <w:rPr>
      <w:color w:val="404040" w:themeColor="text1" w:themeTint="BF"/>
      <w:sz w:val="32"/>
      <w:szCs w:val="32"/>
    </w:rPr>
  </w:style>
  <w:style w:type="character" w:styleId="Accentuaresubtil">
    <w:name w:val="Subtle Emphasis"/>
    <w:basedOn w:val="Fontdeparagrafimplicit"/>
    <w:uiPriority w:val="19"/>
    <w:qFormat/>
    <w:rsid w:val="00F76352"/>
    <w:rPr>
      <w:i/>
      <w:iCs/>
      <w:color w:val="595959" w:themeColor="text1" w:themeTint="A6"/>
    </w:rPr>
  </w:style>
  <w:style w:type="character" w:styleId="Accentuareintens">
    <w:name w:val="Intense Emphasis"/>
    <w:basedOn w:val="Fontdeparagrafimplicit"/>
    <w:uiPriority w:val="21"/>
    <w:qFormat/>
    <w:rsid w:val="00F76352"/>
    <w:rPr>
      <w:b/>
      <w:bCs/>
      <w:i/>
      <w:iCs/>
    </w:rPr>
  </w:style>
  <w:style w:type="character" w:styleId="Referiresubtil">
    <w:name w:val="Subtle Reference"/>
    <w:basedOn w:val="Fontdeparagrafimplicit"/>
    <w:uiPriority w:val="31"/>
    <w:qFormat/>
    <w:rsid w:val="00F76352"/>
    <w:rPr>
      <w:smallCaps/>
      <w:color w:val="404040" w:themeColor="text1" w:themeTint="BF"/>
      <w:u w:val="single" w:color="7F7F7F" w:themeColor="text1" w:themeTint="80"/>
    </w:rPr>
  </w:style>
  <w:style w:type="character" w:styleId="Referireintens">
    <w:name w:val="Intense Reference"/>
    <w:basedOn w:val="Fontdeparagrafimplicit"/>
    <w:uiPriority w:val="32"/>
    <w:qFormat/>
    <w:rsid w:val="00F76352"/>
    <w:rPr>
      <w:b/>
      <w:bCs/>
      <w:caps w:val="0"/>
      <w:smallCaps/>
      <w:color w:val="auto"/>
      <w:spacing w:val="3"/>
      <w:u w:val="single"/>
    </w:rPr>
  </w:style>
  <w:style w:type="character" w:styleId="Titlulcrii">
    <w:name w:val="Book Title"/>
    <w:basedOn w:val="Fontdeparagrafimplicit"/>
    <w:uiPriority w:val="33"/>
    <w:qFormat/>
    <w:rsid w:val="00F76352"/>
    <w:rPr>
      <w:b/>
      <w:bCs/>
      <w:smallCaps/>
      <w:spacing w:val="7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763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7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F76352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BD7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BD7381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D738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7381"/>
    <w:pPr>
      <w:widowControl w:val="0"/>
      <w:autoSpaceDE w:val="0"/>
      <w:autoSpaceDN w:val="0"/>
      <w:spacing w:before="2" w:after="0" w:line="122" w:lineRule="exact"/>
      <w:ind w:left="146"/>
      <w:jc w:val="center"/>
    </w:pPr>
    <w:rPr>
      <w:rFonts w:ascii="Trebuchet MS" w:eastAsia="Trebuchet MS" w:hAnsi="Trebuchet MS" w:cs="Trebuchet MS"/>
      <w:lang w:val="en-GB" w:eastAsia="en-GB" w:bidi="en-GB"/>
    </w:rPr>
  </w:style>
  <w:style w:type="character" w:styleId="Hyperlink">
    <w:name w:val="Hyperlink"/>
    <w:basedOn w:val="Fontdeparagrafimplicit"/>
    <w:uiPriority w:val="99"/>
    <w:unhideWhenUsed/>
    <w:rsid w:val="007C052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C0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atte.ro/scaune-ergonomice-soliflex-mat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Matte's Way</dc:creator>
  <cp:keywords/>
  <dc:description/>
  <cp:lastModifiedBy>Matte's Way</cp:lastModifiedBy>
  <cp:revision>2</cp:revision>
  <dcterms:created xsi:type="dcterms:W3CDTF">2018-06-05T12:43:00Z</dcterms:created>
  <dcterms:modified xsi:type="dcterms:W3CDTF">2018-06-05T12:43:00Z</dcterms:modified>
</cp:coreProperties>
</file>